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pPr>
      <w:r w:rsidDel="00000000" w:rsidR="00000000" w:rsidRPr="00000000">
        <w:rPr>
          <w:b w:val="1"/>
          <w:sz w:val="36"/>
          <w:szCs w:val="36"/>
          <w:rtl w:val="0"/>
        </w:rPr>
        <w:t xml:space="preserve">Gia nhập Archers Team của KYANON DIGITAL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Bạn thích làm việc trong môi trường trẻ trung và năng động? Bạn mong muốn tham gia các dự án lớn và nâng cao kỹ năng lập trình? Hãy gia nhập vào gia đình Kyanon Digital ngay hôm nay!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Chúng tôi đang tìm kiếm các ứng viên cho nhiều vị trí bao gồm cả Junior và Senior. Thông tin về công ty cũng như chi tiết tuyển dụng có tại địa chỉ website: </w:t>
      </w:r>
      <w:hyperlink r:id="rId5">
        <w:r w:rsidDel="00000000" w:rsidR="00000000" w:rsidRPr="00000000">
          <w:rPr>
            <w:color w:val="1155cc"/>
            <w:u w:val="single"/>
            <w:rtl w:val="0"/>
          </w:rPr>
          <w:t xml:space="preserve">http://www.kyanon.digital/careers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8"/>
          <w:szCs w:val="28"/>
          <w:rtl w:val="0"/>
        </w:rPr>
        <w:t xml:space="preserve">Vị trí</w:t>
      </w:r>
      <w:r w:rsidDel="00000000" w:rsidR="00000000" w:rsidRPr="00000000">
        <w:rPr>
          <w:sz w:val="28"/>
          <w:szCs w:val="28"/>
          <w:rtl w:val="0"/>
        </w:rPr>
        <w:t xml:space="preserve">: Lập trình viên PHP</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Yêu cầu</w:t>
      </w:r>
      <w:r w:rsidDel="00000000" w:rsidR="00000000" w:rsidRPr="00000000">
        <w:rPr>
          <w:rtl w:val="0"/>
        </w:rPr>
        <w:t xml:space="preserv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Có kinh nghiệm phát triển website sử dụng lập trình PHP.</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Nắm vững và sử dụng tốt PHP frameworks như CakePHP, Yii, Zend,… và CMS - như Drupal, WordPress, Magento,…</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Có kinh nghiệm về HTML, CSS, Javascript,…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Đam mê thiết kế, thực hành code và mong muốn phát triển những ý tưởng sáng tạo mới.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8"/>
          <w:szCs w:val="28"/>
          <w:rtl w:val="0"/>
        </w:rPr>
        <w:t xml:space="preserve">Vị trí</w:t>
      </w:r>
      <w:r w:rsidDel="00000000" w:rsidR="00000000" w:rsidRPr="00000000">
        <w:rPr>
          <w:sz w:val="28"/>
          <w:szCs w:val="28"/>
          <w:rtl w:val="0"/>
        </w:rPr>
        <w:t xml:space="preserve">: Lập trình viên .NET</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Yêu cầu</w:t>
      </w:r>
      <w:r w:rsidDel="00000000" w:rsidR="00000000" w:rsidRPr="00000000">
        <w:rPr>
          <w:rtl w:val="0"/>
        </w:rPr>
        <w:t xml:space="preserve">:</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Có kinh nghiệm trong C#.NET, ASP.NET và .NET Framework.</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Thành thạo các ngôn ngữ lập trình HTML, CSS, AJAX ...</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Biết về các công nghệ liên quan như IIS, WCF, WWF và WPF là một lợi thế</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Tư duy lập trình tốt, có tư duy phân tích bài toán, tự giải quyết vấn đề</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Có tính cần cù, chủ động sáng tạo trong công việc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8"/>
          <w:szCs w:val="28"/>
          <w:rtl w:val="0"/>
        </w:rPr>
        <w:t xml:space="preserve">Vị trí</w:t>
      </w:r>
      <w:r w:rsidDel="00000000" w:rsidR="00000000" w:rsidRPr="00000000">
        <w:rPr>
          <w:sz w:val="28"/>
          <w:szCs w:val="28"/>
          <w:rtl w:val="0"/>
        </w:rPr>
        <w:t xml:space="preserve">: Quản lý dự án</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Mô tả công việc</w:t>
      </w:r>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Soạn thảo, trình ký các hồ sơ liên quan dự án như hợp đồng, nghiệm thu thanh lý, mua hàng,...</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Tham gia các buổi họp dự án, ghi biên bản cuộc họp (khi cần)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Theo dõi tiến độ dự án, gửi báo cáo trực tiếp cho Ban giám đốc.</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Quản lý, lưu trữ các hồ sơ của dự án.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Hỗ trợ bộ phận Account trong các công việc liên quan đến dự án (khi cần).</w:t>
      </w:r>
    </w:p>
    <w:p w:rsidR="00000000" w:rsidDel="00000000" w:rsidP="00000000" w:rsidRDefault="00000000" w:rsidRPr="00000000">
      <w:pPr>
        <w:contextualSpacing w:val="0"/>
      </w:pPr>
      <w:r w:rsidDel="00000000" w:rsidR="00000000" w:rsidRPr="00000000">
        <w:rPr>
          <w:b w:val="1"/>
          <w:rtl w:val="0"/>
        </w:rPr>
        <w:t xml:space="preserve">Yêu cầu:</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Giao tiếp bằng tiếng Anh tốt (Nói và Viết)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Kinh nghiệm soạn thảo văn bản/ hợp đồng bằng tiếng Anh.</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Kỹ năng giao tiếp, kỹ năng thuyết trình, thuyết phục khách hàng.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Nhiệt tình, trung thực, có khả năng làm việc nhóm, tinh thần cầu tiến.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Khả năng quản lý công việc tốt, chịu được áp lực cao trong công việc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8"/>
          <w:szCs w:val="28"/>
          <w:rtl w:val="0"/>
        </w:rPr>
        <w:t xml:space="preserve">Vị trí</w:t>
      </w:r>
      <w:r w:rsidDel="00000000" w:rsidR="00000000" w:rsidRPr="00000000">
        <w:rPr>
          <w:sz w:val="28"/>
          <w:szCs w:val="28"/>
          <w:rtl w:val="0"/>
        </w:rPr>
        <w:t xml:space="preserve">: Thực tập sinh nghiên cứu</w:t>
      </w:r>
    </w:p>
    <w:p w:rsidR="00000000" w:rsidDel="00000000" w:rsidP="00000000" w:rsidRDefault="00000000" w:rsidRPr="00000000">
      <w:pPr>
        <w:contextualSpacing w:val="0"/>
      </w:pPr>
      <w:r w:rsidDel="00000000" w:rsidR="00000000" w:rsidRPr="00000000">
        <w:rPr>
          <w:b w:val="1"/>
          <w:rtl w:val="0"/>
        </w:rPr>
        <w:t xml:space="preserve">Yêu cầu</w:t>
      </w:r>
      <w:r w:rsidDel="00000000" w:rsidR="00000000" w:rsidRPr="00000000">
        <w:rPr>
          <w:rtl w:val="0"/>
        </w:rPr>
        <w:t xml:space="preserv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Có khả năng sử dụng ngôn ngữ lâp trình C/C++các trình biên dịch Embedded phổ biến như Arduino, Embedded GCC…, có thể lập trình firmware cho ít nhất 1 loại MCU (ARM, MSP430, AVR, PIC...),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Sử dụng  được các module chức năng phổ biến của MCU như USART, GPIO, ADC, SPI, I2C…</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Có hiểu biết về các loại sensor thông dụng hiện tại trên thị trường là một lợi thế</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Có khả năng trong đọc / hiểu sơ đồ nguyên lý mạch điện tử, thiết kế được các mạch điện tử thông dụng (dùng Eagle, Altium, OrCAD…) là một lợi thế</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Những ứng viên chưa có kinh nghiệm, nhưng thông minh, ham học hỏi có thể được tuyển dụng và đào tạo.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Quyền lợi</w:t>
      </w:r>
      <w:r w:rsidDel="00000000" w:rsidR="00000000" w:rsidRPr="00000000">
        <w:rPr>
          <w:rtl w:val="0"/>
        </w:rPr>
        <w:t xml:space="preserve">:</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Lương hấp dẫn, chế độ đãi ngộ tuyệt vời.</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Thời gian làm việc: Thứ 2 - thứ 6 (8h30-18h00)</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Làm việc trong môi trường năng động, thân thiện, trẻ trung.</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Được tham gia tác chiến trong các dự án hay ho.</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Hợp tác với các công ty tầm cỡ quốc tế.</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Cơ hội phát triển bản thân cao.</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Chế độ nghỉ hằng năm theo luật nhà nước Việt Nam.</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Thường xuyên tổ chức các hoạt động team building (bóng đá, giải bi lắc, ném phi tiêu,...)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Thông tin liên hệ:</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Văn phòng </w:t>
      </w:r>
      <w:r w:rsidDel="00000000" w:rsidR="00000000" w:rsidRPr="00000000">
        <w:rPr>
          <w:i w:val="1"/>
          <w:rtl w:val="0"/>
        </w:rPr>
        <w:t xml:space="preserve">làm việc:</w:t>
      </w:r>
      <w:r w:rsidDel="00000000" w:rsidR="00000000" w:rsidRPr="00000000">
        <w:rPr>
          <w:rtl w:val="0"/>
        </w:rPr>
      </w:r>
    </w:p>
    <w:p w:rsidR="00000000" w:rsidDel="00000000" w:rsidP="00000000" w:rsidRDefault="00000000" w:rsidRPr="00000000">
      <w:pPr>
        <w:numPr>
          <w:ilvl w:val="0"/>
          <w:numId w:val="4"/>
        </w:numPr>
        <w:ind w:left="720" w:hanging="360"/>
        <w:contextualSpacing w:val="1"/>
        <w:rPr>
          <w:i w:val="1"/>
        </w:rPr>
      </w:pPr>
      <w:r w:rsidDel="00000000" w:rsidR="00000000" w:rsidRPr="00000000">
        <w:rPr>
          <w:rtl w:val="0"/>
        </w:rPr>
        <w:t xml:space="preserve">294 - 296 Trường Sa, P2, Quận Phú Nhuận, TP. HCM</w:t>
      </w:r>
      <w:r w:rsidDel="00000000" w:rsidR="00000000" w:rsidRPr="00000000">
        <w:rPr>
          <w:rtl w:val="0"/>
        </w:rPr>
      </w:r>
    </w:p>
    <w:p w:rsidR="00000000" w:rsidDel="00000000" w:rsidP="00000000" w:rsidRDefault="00000000" w:rsidRPr="00000000">
      <w:pPr>
        <w:numPr>
          <w:ilvl w:val="0"/>
          <w:numId w:val="4"/>
        </w:numPr>
        <w:ind w:left="720" w:hanging="360"/>
        <w:contextualSpacing w:val="1"/>
        <w:rPr>
          <w:i w:val="1"/>
        </w:rPr>
      </w:pPr>
      <w:r w:rsidDel="00000000" w:rsidR="00000000" w:rsidRPr="00000000">
        <w:rPr>
          <w:i w:val="1"/>
          <w:rtl w:val="0"/>
        </w:rPr>
        <w:t xml:space="preserve">Điện thoại: (08) 3517 0081</w:t>
      </w:r>
    </w:p>
    <w:p w:rsidR="00000000" w:rsidDel="00000000" w:rsidP="00000000" w:rsidRDefault="00000000" w:rsidRPr="00000000">
      <w:pPr>
        <w:numPr>
          <w:ilvl w:val="0"/>
          <w:numId w:val="4"/>
        </w:numPr>
        <w:ind w:left="720" w:hanging="360"/>
        <w:contextualSpacing w:val="1"/>
        <w:rPr>
          <w:i w:val="1"/>
          <w:u w:val="none"/>
        </w:rPr>
      </w:pPr>
      <w:r w:rsidDel="00000000" w:rsidR="00000000" w:rsidRPr="00000000">
        <w:rPr>
          <w:i w:val="1"/>
          <w:rtl w:val="0"/>
        </w:rPr>
        <w:t xml:space="preserve">Di động: 094 188 9090 (Ms Hà)</w:t>
      </w:r>
    </w:p>
    <w:p w:rsidR="00000000" w:rsidDel="00000000" w:rsidP="00000000" w:rsidRDefault="00000000" w:rsidRPr="00000000">
      <w:pPr>
        <w:numPr>
          <w:ilvl w:val="0"/>
          <w:numId w:val="4"/>
        </w:numPr>
        <w:ind w:left="720" w:hanging="360"/>
        <w:contextualSpacing w:val="1"/>
        <w:rPr>
          <w:i w:val="1"/>
        </w:rPr>
      </w:pPr>
      <w:r w:rsidDel="00000000" w:rsidR="00000000" w:rsidRPr="00000000">
        <w:rPr>
          <w:i w:val="1"/>
          <w:rtl w:val="0"/>
        </w:rPr>
        <w:t xml:space="preserve">Email: </w:t>
      </w:r>
      <w:hyperlink r:id="rId6">
        <w:r w:rsidDel="00000000" w:rsidR="00000000" w:rsidRPr="00000000">
          <w:rPr>
            <w:color w:val="0000ff"/>
            <w:rtl w:val="0"/>
          </w:rPr>
          <w:t xml:space="preserve">career@kyanon</w:t>
        </w:r>
      </w:hyperlink>
      <w:r w:rsidDel="00000000" w:rsidR="00000000" w:rsidRPr="00000000">
        <w:rPr>
          <w:color w:val="0000ff"/>
          <w:rtl w:val="0"/>
        </w:rPr>
        <w:t xml:space="preserve">.digital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Website: </w:t>
      </w:r>
      <w:hyperlink r:id="rId7">
        <w:r w:rsidDel="00000000" w:rsidR="00000000" w:rsidRPr="00000000">
          <w:rPr>
            <w:color w:val="1155cc"/>
            <w:u w:val="single"/>
            <w:rtl w:val="0"/>
          </w:rPr>
          <w:t xml:space="preserve">http://kyanon.digital</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kyanon.digital/careers" TargetMode="External"/><Relationship Id="rId6" Type="http://schemas.openxmlformats.org/officeDocument/2006/relationships/hyperlink" Target="mailto:career@kyanon.com" TargetMode="External"/><Relationship Id="rId7" Type="http://schemas.openxmlformats.org/officeDocument/2006/relationships/hyperlink" Target="http://kyanon.digital" TargetMode="External"/></Relationships>
</file>