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8A" w:rsidRPr="008A5A8A" w:rsidRDefault="008A5A8A" w:rsidP="008A5A8A">
      <w:pPr>
        <w:ind w:left="2160" w:hanging="2160"/>
        <w:jc w:val="both"/>
        <w:rPr>
          <w:rFonts w:ascii="Times New Roman" w:hAnsi="Times New Roman" w:cs="Times New Roman"/>
          <w:color w:val="0000FF"/>
          <w:sz w:val="28"/>
          <w:szCs w:val="28"/>
        </w:rPr>
      </w:pPr>
      <w:r>
        <w:rPr>
          <w:rFonts w:ascii="Arial" w:cs="Arial"/>
        </w:rPr>
        <w:t xml:space="preserve">  </w:t>
      </w:r>
      <w:r>
        <w:rPr>
          <w:rFonts w:ascii="Arial" w:cs="Arial"/>
        </w:rPr>
        <w:tab/>
      </w:r>
    </w:p>
    <w:tbl>
      <w:tblPr>
        <w:tblW w:w="0" w:type="auto"/>
        <w:tblInd w:w="108" w:type="dxa"/>
        <w:tblLook w:val="01E0" w:firstRow="1" w:lastRow="1" w:firstColumn="1" w:lastColumn="1" w:noHBand="0" w:noVBand="0"/>
      </w:tblPr>
      <w:tblGrid>
        <w:gridCol w:w="2389"/>
        <w:gridCol w:w="6719"/>
      </w:tblGrid>
      <w:tr w:rsidR="008A5A8A" w:rsidTr="00260D4D">
        <w:trPr>
          <w:trHeight w:val="1323"/>
        </w:trPr>
        <w:tc>
          <w:tcPr>
            <w:tcW w:w="2389" w:type="dxa"/>
            <w:tcBorders>
              <w:bottom w:val="single" w:sz="4" w:space="0" w:color="auto"/>
            </w:tcBorders>
            <w:shd w:val="clear" w:color="auto" w:fill="auto"/>
          </w:tcPr>
          <w:p w:rsidR="008A5A8A" w:rsidRPr="000E733C" w:rsidRDefault="008A5A8A" w:rsidP="00260D4D">
            <w:pPr>
              <w:pStyle w:val="Header"/>
              <w:jc w:val="both"/>
              <w:rPr>
                <w:rFonts w:cs="Arial"/>
                <w:sz w:val="17"/>
                <w:szCs w:val="17"/>
              </w:rPr>
            </w:pPr>
            <w:r>
              <w:rPr>
                <w:noProof/>
                <w:lang w:eastAsia="en-US"/>
              </w:rPr>
              <w:drawing>
                <wp:inline distT="0" distB="0" distL="0" distR="0" wp14:anchorId="56466E43" wp14:editId="6700DDC6">
                  <wp:extent cx="981075" cy="685800"/>
                  <wp:effectExtent l="0" t="0" r="0" b="0"/>
                  <wp:docPr id="3" name="Picture 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685800"/>
                          </a:xfrm>
                          <a:prstGeom prst="rect">
                            <a:avLst/>
                          </a:prstGeom>
                          <a:noFill/>
                          <a:ln>
                            <a:noFill/>
                          </a:ln>
                        </pic:spPr>
                      </pic:pic>
                    </a:graphicData>
                  </a:graphic>
                </wp:inline>
              </w:drawing>
            </w:r>
          </w:p>
          <w:p w:rsidR="008A5A8A" w:rsidRPr="000E733C" w:rsidRDefault="008A5A8A" w:rsidP="00260D4D">
            <w:pPr>
              <w:pStyle w:val="Header"/>
              <w:jc w:val="both"/>
              <w:rPr>
                <w:rFonts w:cs="Arial"/>
                <w:sz w:val="17"/>
                <w:szCs w:val="17"/>
              </w:rPr>
            </w:pPr>
          </w:p>
          <w:p w:rsidR="008A5A8A" w:rsidRDefault="008A5A8A" w:rsidP="00260D4D">
            <w:pPr>
              <w:pStyle w:val="Header"/>
              <w:jc w:val="both"/>
            </w:pPr>
          </w:p>
        </w:tc>
        <w:tc>
          <w:tcPr>
            <w:tcW w:w="6719" w:type="dxa"/>
            <w:tcBorders>
              <w:bottom w:val="single" w:sz="4" w:space="0" w:color="auto"/>
            </w:tcBorders>
            <w:shd w:val="clear" w:color="auto" w:fill="auto"/>
            <w:vAlign w:val="center"/>
          </w:tcPr>
          <w:p w:rsidR="008A5A8A" w:rsidRPr="000E733C" w:rsidRDefault="008A5A8A" w:rsidP="00260D4D">
            <w:pPr>
              <w:autoSpaceDE w:val="0"/>
              <w:autoSpaceDN w:val="0"/>
              <w:adjustRightInd w:val="0"/>
              <w:ind w:left="372"/>
              <w:jc w:val="both"/>
              <w:rPr>
                <w:rFonts w:ascii="Arial" w:hAnsi="Arial" w:cs="Arial"/>
                <w:b/>
                <w:sz w:val="26"/>
                <w:szCs w:val="26"/>
              </w:rPr>
            </w:pPr>
            <w:r>
              <w:rPr>
                <w:rFonts w:ascii="Arial" w:hAnsi="Arial" w:cs="Arial"/>
                <w:b/>
                <w:sz w:val="26"/>
                <w:szCs w:val="26"/>
              </w:rPr>
              <w:t>ISB Vietnam</w:t>
            </w:r>
            <w:r w:rsidRPr="000E733C">
              <w:rPr>
                <w:rFonts w:ascii="Arial" w:hAnsi="Arial" w:cs="Arial"/>
                <w:b/>
                <w:sz w:val="26"/>
                <w:szCs w:val="26"/>
              </w:rPr>
              <w:t xml:space="preserve"> Co., Ltd.</w:t>
            </w:r>
          </w:p>
          <w:p w:rsidR="008A5A8A" w:rsidRPr="000E733C" w:rsidRDefault="008A5A8A" w:rsidP="00260D4D">
            <w:pPr>
              <w:pStyle w:val="Header"/>
              <w:tabs>
                <w:tab w:val="clear" w:pos="4320"/>
              </w:tabs>
              <w:ind w:left="372"/>
              <w:jc w:val="both"/>
              <w:rPr>
                <w:rFonts w:ascii="Arial" w:hAnsi="Arial" w:cs="Arial"/>
                <w:sz w:val="16"/>
                <w:szCs w:val="16"/>
              </w:rPr>
            </w:pPr>
            <w:r w:rsidRPr="000E733C">
              <w:rPr>
                <w:rFonts w:ascii="Arial" w:hAnsi="Arial" w:cs="Arial" w:hint="eastAsia"/>
                <w:sz w:val="16"/>
                <w:szCs w:val="16"/>
              </w:rPr>
              <w:t>3</w:t>
            </w:r>
            <w:r w:rsidRPr="000E733C">
              <w:rPr>
                <w:rFonts w:ascii="Arial" w:hAnsi="Arial" w:cs="Arial"/>
                <w:sz w:val="16"/>
                <w:szCs w:val="16"/>
                <w:vertAlign w:val="superscript"/>
              </w:rPr>
              <w:t>rd</w:t>
            </w:r>
            <w:r w:rsidRPr="000E733C">
              <w:rPr>
                <w:rFonts w:ascii="Arial" w:hAnsi="Arial" w:cs="Arial"/>
                <w:sz w:val="16"/>
                <w:szCs w:val="16"/>
              </w:rPr>
              <w:t xml:space="preserve"> Floor, Unit </w:t>
            </w:r>
            <w:r w:rsidRPr="000E733C">
              <w:rPr>
                <w:rFonts w:ascii="Arial" w:hAnsi="Arial" w:cs="Arial" w:hint="eastAsia"/>
                <w:sz w:val="16"/>
                <w:szCs w:val="16"/>
              </w:rPr>
              <w:t>3</w:t>
            </w:r>
            <w:r w:rsidRPr="000E733C">
              <w:rPr>
                <w:rFonts w:ascii="Arial" w:hAnsi="Arial" w:cs="Arial"/>
                <w:sz w:val="16"/>
                <w:szCs w:val="16"/>
              </w:rPr>
              <w:t>.</w:t>
            </w:r>
            <w:r w:rsidRPr="000E733C">
              <w:rPr>
                <w:rFonts w:ascii="Arial" w:hAnsi="Arial" w:cs="Arial" w:hint="eastAsia"/>
                <w:sz w:val="16"/>
                <w:szCs w:val="16"/>
              </w:rPr>
              <w:t>1</w:t>
            </w:r>
            <w:r>
              <w:rPr>
                <w:rFonts w:ascii="Arial" w:hAnsi="Arial" w:cs="Arial"/>
                <w:sz w:val="16"/>
                <w:szCs w:val="16"/>
              </w:rPr>
              <w:t>, E</w:t>
            </w:r>
            <w:r w:rsidRPr="000E733C">
              <w:rPr>
                <w:rFonts w:ascii="Arial" w:hAnsi="Arial" w:cs="Arial"/>
                <w:sz w:val="16"/>
                <w:szCs w:val="16"/>
              </w:rPr>
              <w:t>.town 2 Building</w:t>
            </w:r>
          </w:p>
          <w:p w:rsidR="008A5A8A" w:rsidRPr="000E733C" w:rsidRDefault="008A5A8A" w:rsidP="00260D4D">
            <w:pPr>
              <w:pStyle w:val="Header"/>
              <w:ind w:left="372"/>
              <w:jc w:val="both"/>
              <w:rPr>
                <w:rFonts w:ascii="Arial" w:hAnsi="Arial" w:cs="Arial"/>
                <w:sz w:val="16"/>
                <w:szCs w:val="16"/>
              </w:rPr>
            </w:pPr>
            <w:r w:rsidRPr="000E733C">
              <w:rPr>
                <w:rFonts w:ascii="Arial" w:hAnsi="Arial" w:cs="Arial"/>
                <w:sz w:val="16"/>
                <w:szCs w:val="16"/>
              </w:rPr>
              <w:t>364 Cong Hoa St</w:t>
            </w:r>
            <w:r>
              <w:rPr>
                <w:rFonts w:ascii="Arial" w:hAnsi="Arial" w:cs="Arial"/>
                <w:sz w:val="16"/>
                <w:szCs w:val="16"/>
              </w:rPr>
              <w:t>r</w:t>
            </w:r>
            <w:r w:rsidRPr="000E733C">
              <w:rPr>
                <w:rFonts w:ascii="Arial" w:hAnsi="Arial" w:cs="Arial"/>
                <w:sz w:val="16"/>
                <w:szCs w:val="16"/>
              </w:rPr>
              <w:t>.</w:t>
            </w:r>
            <w:r>
              <w:rPr>
                <w:rFonts w:ascii="Arial" w:hAnsi="Arial" w:cs="Arial"/>
                <w:sz w:val="16"/>
                <w:szCs w:val="16"/>
              </w:rPr>
              <w:t xml:space="preserve">, </w:t>
            </w:r>
            <w:r w:rsidRPr="000E733C">
              <w:rPr>
                <w:rFonts w:ascii="Arial" w:hAnsi="Arial" w:cs="Arial"/>
                <w:sz w:val="16"/>
                <w:szCs w:val="16"/>
              </w:rPr>
              <w:t xml:space="preserve">Tan Binh Dist., </w:t>
            </w:r>
            <w:smartTag w:uri="urn:schemas-microsoft-com:office:smarttags" w:element="place">
              <w:smartTag w:uri="urn:schemas-microsoft-com:office:smarttags" w:element="City">
                <w:r w:rsidRPr="000E733C">
                  <w:rPr>
                    <w:rFonts w:ascii="Arial" w:hAnsi="Arial" w:cs="Arial"/>
                    <w:sz w:val="16"/>
                    <w:szCs w:val="16"/>
                  </w:rPr>
                  <w:t>Ho Chi Minh City</w:t>
                </w:r>
              </w:smartTag>
              <w:r w:rsidRPr="000E733C">
                <w:rPr>
                  <w:rFonts w:ascii="Arial" w:hAnsi="Arial" w:cs="Arial"/>
                  <w:sz w:val="16"/>
                  <w:szCs w:val="16"/>
                </w:rPr>
                <w:t xml:space="preserve">, </w:t>
              </w:r>
              <w:smartTag w:uri="urn:schemas-microsoft-com:office:smarttags" w:element="country-region">
                <w:r w:rsidRPr="000E733C">
                  <w:rPr>
                    <w:rFonts w:ascii="Arial" w:hAnsi="Arial" w:cs="Arial"/>
                    <w:sz w:val="16"/>
                    <w:szCs w:val="16"/>
                  </w:rPr>
                  <w:t>Vietnam</w:t>
                </w:r>
              </w:smartTag>
            </w:smartTag>
          </w:p>
          <w:p w:rsidR="008A5A8A" w:rsidRPr="000E733C" w:rsidRDefault="008A5A8A" w:rsidP="00260D4D">
            <w:pPr>
              <w:autoSpaceDE w:val="0"/>
              <w:autoSpaceDN w:val="0"/>
              <w:adjustRightInd w:val="0"/>
              <w:ind w:left="372"/>
              <w:jc w:val="both"/>
              <w:rPr>
                <w:rFonts w:ascii="Arial" w:hAnsi="Arial" w:cs="Arial"/>
                <w:sz w:val="16"/>
                <w:szCs w:val="16"/>
              </w:rPr>
            </w:pPr>
            <w:r w:rsidRPr="000E733C">
              <w:rPr>
                <w:rFonts w:ascii="Arial" w:hAnsi="Arial" w:cs="Arial"/>
                <w:sz w:val="16"/>
                <w:szCs w:val="16"/>
              </w:rPr>
              <w:t>Tel: 84-8-3812</w:t>
            </w:r>
            <w:r>
              <w:rPr>
                <w:rFonts w:ascii="Arial" w:hAnsi="Arial" w:cs="Arial"/>
                <w:sz w:val="16"/>
                <w:szCs w:val="16"/>
              </w:rPr>
              <w:t xml:space="preserve"> </w:t>
            </w:r>
            <w:r w:rsidRPr="000E733C">
              <w:rPr>
                <w:rFonts w:ascii="Arial" w:hAnsi="Arial" w:cs="Arial"/>
                <w:sz w:val="16"/>
                <w:szCs w:val="16"/>
              </w:rPr>
              <w:t>7145</w:t>
            </w:r>
            <w:r w:rsidRPr="000E733C">
              <w:rPr>
                <w:rFonts w:ascii="Arial" w:hAnsi="Arial" w:cs="Arial"/>
                <w:sz w:val="16"/>
                <w:szCs w:val="16"/>
              </w:rPr>
              <w:tab/>
              <w:t xml:space="preserve">       Fax: 84-8-3812</w:t>
            </w:r>
            <w:r>
              <w:rPr>
                <w:rFonts w:ascii="Arial" w:hAnsi="Arial" w:cs="Arial"/>
                <w:sz w:val="16"/>
                <w:szCs w:val="16"/>
              </w:rPr>
              <w:t xml:space="preserve"> </w:t>
            </w:r>
            <w:r w:rsidRPr="000E733C">
              <w:rPr>
                <w:rFonts w:ascii="Arial" w:hAnsi="Arial" w:cs="Arial"/>
                <w:sz w:val="16"/>
                <w:szCs w:val="16"/>
              </w:rPr>
              <w:t>7148</w:t>
            </w:r>
          </w:p>
          <w:p w:rsidR="008A5A8A" w:rsidRPr="000E733C" w:rsidRDefault="008A5A8A" w:rsidP="00260D4D">
            <w:pPr>
              <w:autoSpaceDE w:val="0"/>
              <w:autoSpaceDN w:val="0"/>
              <w:adjustRightInd w:val="0"/>
              <w:ind w:left="372"/>
              <w:jc w:val="both"/>
              <w:rPr>
                <w:rFonts w:ascii="Arial" w:hAnsi="Arial" w:cs="Arial"/>
                <w:b/>
                <w:sz w:val="30"/>
                <w:szCs w:val="30"/>
              </w:rPr>
            </w:pPr>
            <w:r w:rsidRPr="000E733C">
              <w:rPr>
                <w:rFonts w:ascii="Arial" w:hAnsi="Arial" w:cs="Arial"/>
                <w:sz w:val="16"/>
                <w:szCs w:val="16"/>
              </w:rPr>
              <w:t xml:space="preserve">E-mail: </w:t>
            </w:r>
            <w:r w:rsidRPr="000E733C">
              <w:rPr>
                <w:rFonts w:ascii="Arial" w:hAnsi="Arial" w:cs="Arial"/>
                <w:color w:val="0000FF"/>
                <w:sz w:val="16"/>
                <w:szCs w:val="16"/>
              </w:rPr>
              <w:t>info@vn.isb.co.jp</w:t>
            </w:r>
            <w:r w:rsidRPr="000E733C">
              <w:rPr>
                <w:rFonts w:ascii="Arial" w:hAnsi="Arial" w:cs="Arial"/>
                <w:sz w:val="16"/>
                <w:szCs w:val="16"/>
              </w:rPr>
              <w:t xml:space="preserve">        Website: </w:t>
            </w:r>
            <w:hyperlink r:id="rId7" w:history="1">
              <w:r w:rsidRPr="000E733C">
                <w:rPr>
                  <w:rStyle w:val="Hyperlink"/>
                  <w:rFonts w:ascii="Arial" w:hAnsi="Arial" w:cs="Arial"/>
                  <w:sz w:val="16"/>
                  <w:szCs w:val="16"/>
                </w:rPr>
                <w:t>www.isb-vietnam.com</w:t>
              </w:r>
            </w:hyperlink>
          </w:p>
        </w:tc>
      </w:tr>
    </w:tbl>
    <w:p w:rsidR="008A5A8A" w:rsidRDefault="008A5A8A" w:rsidP="008A5A8A">
      <w:pPr>
        <w:spacing w:line="0" w:lineRule="atLeast"/>
        <w:ind w:left="2160" w:firstLine="360"/>
        <w:jc w:val="both"/>
        <w:rPr>
          <w:rFonts w:ascii="Arial" w:hAnsi="Arial" w:cs="Arial"/>
          <w:b/>
          <w:color w:val="FF0000"/>
          <w:sz w:val="28"/>
          <w:szCs w:val="28"/>
        </w:rPr>
      </w:pPr>
    </w:p>
    <w:p w:rsidR="008A5A8A" w:rsidRPr="00483219" w:rsidRDefault="008A5A8A" w:rsidP="00483219">
      <w:pPr>
        <w:spacing w:line="0" w:lineRule="atLeast"/>
        <w:jc w:val="center"/>
        <w:rPr>
          <w:rFonts w:ascii="Arial" w:hAnsi="Arial" w:cs="Arial"/>
          <w:b/>
          <w:color w:val="FF0000"/>
          <w:sz w:val="44"/>
          <w:szCs w:val="44"/>
        </w:rPr>
      </w:pPr>
      <w:r w:rsidRPr="00483219">
        <w:rPr>
          <w:rFonts w:ascii="Arial" w:hAnsi="Arial" w:cs="Arial"/>
          <w:b/>
          <w:color w:val="FF0000"/>
          <w:sz w:val="44"/>
          <w:szCs w:val="44"/>
        </w:rPr>
        <w:t>CHƯƠNG TRÌNH ISB FRESHER 2017</w:t>
      </w:r>
    </w:p>
    <w:p w:rsidR="004A4B23" w:rsidRPr="006D57A6" w:rsidRDefault="004A4B23" w:rsidP="006D57A6">
      <w:pPr>
        <w:pStyle w:val="NormalWeb"/>
        <w:spacing w:line="360" w:lineRule="auto"/>
        <w:rPr>
          <w:color w:val="000000" w:themeColor="text1"/>
        </w:rPr>
      </w:pPr>
      <w:r w:rsidRPr="006D57A6">
        <w:rPr>
          <w:color w:val="000000" w:themeColor="text1"/>
        </w:rPr>
        <w:t xml:space="preserve">Công ty TNHH ISB Việt Nam là công ty 100% vốn Nhật Bản chuyên về phát triển ứng dụng cho thiết bị di động và hệ thống nhúng, đặc biệt các ứng dụng trên nền tảng Android. </w:t>
      </w:r>
    </w:p>
    <w:p w:rsidR="004D795D" w:rsidRPr="004D795D" w:rsidRDefault="007A64BC" w:rsidP="004D795D">
      <w:pPr>
        <w:spacing w:before="100" w:beforeAutospacing="1" w:after="100" w:afterAutospacing="1" w:line="240" w:lineRule="auto"/>
        <w:rPr>
          <w:rFonts w:ascii="Times New Roman" w:eastAsia="Times New Roman" w:hAnsi="Times New Roman" w:cs="Times New Roman"/>
          <w:sz w:val="24"/>
          <w:szCs w:val="24"/>
        </w:rPr>
      </w:pPr>
      <w:r w:rsidRPr="006D57A6">
        <w:rPr>
          <w:rFonts w:ascii="Times New Roman" w:eastAsia="Times New Roman" w:hAnsi="Times New Roman" w:cs="Times New Roman"/>
          <w:sz w:val="24"/>
          <w:szCs w:val="24"/>
        </w:rPr>
        <w:t>ISB Việt Nam</w:t>
      </w:r>
      <w:r w:rsidR="004D795D" w:rsidRPr="004D795D">
        <w:rPr>
          <w:rFonts w:ascii="Times New Roman" w:eastAsia="Times New Roman" w:hAnsi="Times New Roman" w:cs="Times New Roman"/>
          <w:sz w:val="24"/>
          <w:szCs w:val="24"/>
        </w:rPr>
        <w:t xml:space="preserve"> đang tìm kiếm các nhân sự t</w:t>
      </w:r>
      <w:r w:rsidR="004A4B23" w:rsidRPr="006D57A6">
        <w:rPr>
          <w:rFonts w:ascii="Times New Roman" w:eastAsia="Times New Roman" w:hAnsi="Times New Roman" w:cs="Times New Roman"/>
          <w:sz w:val="24"/>
          <w:szCs w:val="24"/>
        </w:rPr>
        <w:t xml:space="preserve">ài năng </w:t>
      </w:r>
      <w:r w:rsidR="004D795D" w:rsidRPr="004D795D">
        <w:rPr>
          <w:rFonts w:ascii="Times New Roman" w:eastAsia="Times New Roman" w:hAnsi="Times New Roman" w:cs="Times New Roman"/>
          <w:sz w:val="24"/>
          <w:szCs w:val="24"/>
        </w:rPr>
        <w:t>thông qua chương trình </w:t>
      </w:r>
      <w:r w:rsidR="004A4B23" w:rsidRPr="006D57A6">
        <w:rPr>
          <w:rFonts w:ascii="Times New Roman" w:eastAsia="Times New Roman" w:hAnsi="Times New Roman" w:cs="Times New Roman"/>
          <w:b/>
          <w:bCs/>
          <w:sz w:val="24"/>
          <w:szCs w:val="24"/>
        </w:rPr>
        <w:t>ISB FRESHER 2017</w:t>
      </w:r>
      <w:r w:rsidR="004D795D" w:rsidRPr="004D795D">
        <w:rPr>
          <w:rFonts w:ascii="Times New Roman" w:eastAsia="Times New Roman" w:hAnsi="Times New Roman" w:cs="Times New Roman"/>
          <w:b/>
          <w:bCs/>
          <w:sz w:val="24"/>
          <w:szCs w:val="24"/>
        </w:rPr>
        <w:t>.</w:t>
      </w:r>
    </w:p>
    <w:p w:rsidR="004D795D" w:rsidRPr="004D795D" w:rsidRDefault="004A4B23" w:rsidP="004D795D">
      <w:pPr>
        <w:spacing w:before="100" w:beforeAutospacing="1" w:after="100" w:afterAutospacing="1" w:line="240" w:lineRule="auto"/>
        <w:rPr>
          <w:rFonts w:ascii="Times New Roman" w:eastAsia="Times New Roman" w:hAnsi="Times New Roman" w:cs="Times New Roman"/>
          <w:sz w:val="24"/>
          <w:szCs w:val="24"/>
        </w:rPr>
      </w:pPr>
      <w:r w:rsidRPr="006D57A6">
        <w:rPr>
          <w:rFonts w:ascii="Times New Roman" w:eastAsia="Times New Roman" w:hAnsi="Times New Roman" w:cs="Times New Roman"/>
          <w:b/>
          <w:sz w:val="24"/>
          <w:szCs w:val="24"/>
        </w:rPr>
        <w:t>ISB</w:t>
      </w:r>
      <w:r w:rsidR="004D795D" w:rsidRPr="004D795D">
        <w:rPr>
          <w:rFonts w:ascii="Times New Roman" w:eastAsia="Times New Roman" w:hAnsi="Times New Roman" w:cs="Times New Roman"/>
          <w:b/>
          <w:sz w:val="24"/>
          <w:szCs w:val="24"/>
        </w:rPr>
        <w:t xml:space="preserve"> Fresher</w:t>
      </w:r>
      <w:r w:rsidR="004D795D" w:rsidRPr="004D795D">
        <w:rPr>
          <w:rFonts w:ascii="Times New Roman" w:eastAsia="Times New Roman" w:hAnsi="Times New Roman" w:cs="Times New Roman"/>
          <w:sz w:val="24"/>
          <w:szCs w:val="24"/>
        </w:rPr>
        <w:t xml:space="preserve"> là chương trình Tuyển dụng &amp; Ðào Tạo nhằm phát hiện ra những tài năng trẻ, những sinh viên năm cuối hoặc mới tốt nghiệp, năng động, ham học hỏi và có kiến thức chuyên môn cao để trở t</w:t>
      </w:r>
      <w:r w:rsidR="006D57A6">
        <w:rPr>
          <w:rFonts w:ascii="Times New Roman" w:eastAsia="Times New Roman" w:hAnsi="Times New Roman" w:cs="Times New Roman"/>
          <w:sz w:val="24"/>
          <w:szCs w:val="24"/>
        </w:rPr>
        <w:t>hành nhân viên</w:t>
      </w:r>
      <w:r w:rsidRPr="006D57A6">
        <w:rPr>
          <w:rFonts w:ascii="Times New Roman" w:eastAsia="Times New Roman" w:hAnsi="Times New Roman" w:cs="Times New Roman"/>
          <w:sz w:val="24"/>
          <w:szCs w:val="24"/>
        </w:rPr>
        <w:t xml:space="preserve"> của ISB</w:t>
      </w:r>
      <w:r w:rsidR="004D795D" w:rsidRPr="004D795D">
        <w:rPr>
          <w:rFonts w:ascii="Times New Roman" w:eastAsia="Times New Roman" w:hAnsi="Times New Roman" w:cs="Times New Roman"/>
          <w:sz w:val="24"/>
          <w:szCs w:val="24"/>
        </w:rPr>
        <w:t>.</w:t>
      </w:r>
    </w:p>
    <w:p w:rsidR="004D795D" w:rsidRPr="004D795D" w:rsidRDefault="004D795D" w:rsidP="004D795D">
      <w:p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sz w:val="24"/>
          <w:szCs w:val="24"/>
        </w:rPr>
        <w:t xml:space="preserve">Bạn </w:t>
      </w:r>
      <w:r w:rsidRPr="004D795D">
        <w:rPr>
          <w:rFonts w:ascii="Times New Roman" w:eastAsia="Times New Roman" w:hAnsi="Times New Roman" w:cs="Times New Roman"/>
          <w:b/>
          <w:bCs/>
          <w:sz w:val="24"/>
          <w:szCs w:val="24"/>
        </w:rPr>
        <w:t>chuẩn bị đi thực tập</w:t>
      </w:r>
      <w:r w:rsidRPr="004D795D">
        <w:rPr>
          <w:rFonts w:ascii="Times New Roman" w:eastAsia="Times New Roman" w:hAnsi="Times New Roman" w:cs="Times New Roman"/>
          <w:sz w:val="24"/>
          <w:szCs w:val="24"/>
        </w:rPr>
        <w:t xml:space="preserve">, </w:t>
      </w:r>
      <w:r w:rsidRPr="004D795D">
        <w:rPr>
          <w:rFonts w:ascii="Times New Roman" w:eastAsia="Times New Roman" w:hAnsi="Times New Roman" w:cs="Times New Roman"/>
          <w:b/>
          <w:bCs/>
          <w:sz w:val="24"/>
          <w:szCs w:val="24"/>
        </w:rPr>
        <w:t>sắp ra trường</w:t>
      </w:r>
      <w:r w:rsidRPr="004D795D">
        <w:rPr>
          <w:rFonts w:ascii="Times New Roman" w:eastAsia="Times New Roman" w:hAnsi="Times New Roman" w:cs="Times New Roman"/>
          <w:sz w:val="24"/>
          <w:szCs w:val="24"/>
        </w:rPr>
        <w:t xml:space="preserve"> hoặc vừa mới ra trường với ước mơ vươn tới thành công trong nghề nghiệp? Bạn là người năng động, sẵn sàng đương đầu với những thác</w:t>
      </w:r>
      <w:r w:rsidR="00A84180">
        <w:rPr>
          <w:rFonts w:ascii="Times New Roman" w:eastAsia="Times New Roman" w:hAnsi="Times New Roman" w:cs="Times New Roman"/>
          <w:sz w:val="24"/>
          <w:szCs w:val="24"/>
        </w:rPr>
        <w:t>h thức lớn? Hãy gia nhập đội ngũ</w:t>
      </w:r>
      <w:r w:rsidRPr="004D795D">
        <w:rPr>
          <w:rFonts w:ascii="Times New Roman" w:eastAsia="Times New Roman" w:hAnsi="Times New Roman" w:cs="Times New Roman"/>
          <w:sz w:val="24"/>
          <w:szCs w:val="24"/>
        </w:rPr>
        <w:t xml:space="preserve"> tài năng trẻ Fresher của chương trình </w:t>
      </w:r>
      <w:r w:rsidR="004A4B23" w:rsidRPr="006D57A6">
        <w:rPr>
          <w:rFonts w:ascii="Times New Roman" w:eastAsia="Times New Roman" w:hAnsi="Times New Roman" w:cs="Times New Roman"/>
          <w:b/>
          <w:bCs/>
          <w:sz w:val="24"/>
          <w:szCs w:val="24"/>
        </w:rPr>
        <w:t>ISB Fresher 2017</w:t>
      </w:r>
      <w:r w:rsidRPr="004D795D">
        <w:rPr>
          <w:rFonts w:ascii="Times New Roman" w:eastAsia="Times New Roman" w:hAnsi="Times New Roman" w:cs="Times New Roman"/>
          <w:b/>
          <w:bCs/>
          <w:sz w:val="24"/>
          <w:szCs w:val="24"/>
        </w:rPr>
        <w:t xml:space="preserve"> </w:t>
      </w:r>
      <w:r w:rsidRPr="004D795D">
        <w:rPr>
          <w:rFonts w:ascii="Times New Roman" w:eastAsia="Times New Roman" w:hAnsi="Times New Roman" w:cs="Times New Roman"/>
          <w:sz w:val="24"/>
          <w:szCs w:val="24"/>
        </w:rPr>
        <w:t>với các ngành nghề sau:</w:t>
      </w:r>
    </w:p>
    <w:p w:rsidR="004D795D" w:rsidRPr="004D795D" w:rsidRDefault="004D795D" w:rsidP="004D79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b/>
          <w:bCs/>
          <w:sz w:val="24"/>
          <w:szCs w:val="24"/>
        </w:rPr>
        <w:t>Mobile Develo</w:t>
      </w:r>
      <w:r w:rsidR="004A4B23" w:rsidRPr="006D57A6">
        <w:rPr>
          <w:rFonts w:ascii="Times New Roman" w:eastAsia="Times New Roman" w:hAnsi="Times New Roman" w:cs="Times New Roman"/>
          <w:b/>
          <w:bCs/>
          <w:sz w:val="24"/>
          <w:szCs w:val="24"/>
        </w:rPr>
        <w:t>pment (Android, iOS</w:t>
      </w:r>
      <w:r w:rsidRPr="004D795D">
        <w:rPr>
          <w:rFonts w:ascii="Times New Roman" w:eastAsia="Times New Roman" w:hAnsi="Times New Roman" w:cs="Times New Roman"/>
          <w:b/>
          <w:bCs/>
          <w:sz w:val="24"/>
          <w:szCs w:val="24"/>
        </w:rPr>
        <w:t>)</w:t>
      </w:r>
    </w:p>
    <w:p w:rsidR="004D795D" w:rsidRPr="004D795D" w:rsidRDefault="004D795D" w:rsidP="004D79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b/>
          <w:bCs/>
          <w:sz w:val="24"/>
          <w:szCs w:val="24"/>
        </w:rPr>
        <w:t>Web Development</w:t>
      </w:r>
    </w:p>
    <w:p w:rsidR="004D795D" w:rsidRPr="005C42BA" w:rsidRDefault="004D795D" w:rsidP="004D795D">
      <w:pPr>
        <w:spacing w:before="100" w:beforeAutospacing="1" w:after="100" w:afterAutospacing="1" w:line="240" w:lineRule="auto"/>
        <w:rPr>
          <w:rFonts w:ascii="Times New Roman" w:eastAsia="Times New Roman" w:hAnsi="Times New Roman" w:cs="Times New Roman"/>
          <w:color w:val="0070C0"/>
          <w:sz w:val="24"/>
          <w:szCs w:val="24"/>
        </w:rPr>
      </w:pPr>
      <w:r w:rsidRPr="004D795D">
        <w:rPr>
          <w:rFonts w:ascii="Times New Roman" w:eastAsia="Times New Roman" w:hAnsi="Times New Roman" w:cs="Times New Roman"/>
          <w:b/>
          <w:bCs/>
          <w:sz w:val="24"/>
          <w:szCs w:val="24"/>
        </w:rPr>
        <w:t> </w:t>
      </w:r>
      <w:r w:rsidRPr="005C42BA">
        <w:rPr>
          <w:rFonts w:ascii="Times New Roman" w:eastAsia="Times New Roman" w:hAnsi="Times New Roman" w:cs="Times New Roman"/>
          <w:b/>
          <w:bCs/>
          <w:color w:val="0070C0"/>
          <w:sz w:val="24"/>
          <w:szCs w:val="24"/>
        </w:rPr>
        <w:t>T</w:t>
      </w:r>
      <w:r w:rsidR="00771F51" w:rsidRPr="005C42BA">
        <w:rPr>
          <w:rFonts w:ascii="Times New Roman" w:eastAsia="Times New Roman" w:hAnsi="Times New Roman" w:cs="Times New Roman"/>
          <w:b/>
          <w:bCs/>
          <w:color w:val="0070C0"/>
          <w:sz w:val="24"/>
          <w:szCs w:val="24"/>
        </w:rPr>
        <w:t>ÀI NĂNG TRẺ CỦA CHƯƠNG TRÌNH ISB</w:t>
      </w:r>
      <w:r w:rsidRPr="005C42BA">
        <w:rPr>
          <w:rFonts w:ascii="Times New Roman" w:eastAsia="Times New Roman" w:hAnsi="Times New Roman" w:cs="Times New Roman"/>
          <w:b/>
          <w:bCs/>
          <w:color w:val="0070C0"/>
          <w:sz w:val="24"/>
          <w:szCs w:val="24"/>
        </w:rPr>
        <w:t xml:space="preserve"> FRESHER LÀ AI?</w:t>
      </w:r>
    </w:p>
    <w:p w:rsidR="004D795D" w:rsidRPr="004D795D" w:rsidRDefault="004D795D" w:rsidP="004D795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sz w:val="24"/>
          <w:szCs w:val="24"/>
        </w:rPr>
        <w:t>Là sinh viên mới tốt nghiệp h</w:t>
      </w:r>
      <w:r w:rsidR="00771F51">
        <w:rPr>
          <w:rFonts w:ascii="Times New Roman" w:eastAsia="Times New Roman" w:hAnsi="Times New Roman" w:cs="Times New Roman"/>
          <w:sz w:val="24"/>
          <w:szCs w:val="24"/>
        </w:rPr>
        <w:t>oặc sẽ tốt nghiệp trong năm 2017.</w:t>
      </w:r>
    </w:p>
    <w:p w:rsidR="004A4B23" w:rsidRPr="006D57A6" w:rsidRDefault="004D795D" w:rsidP="00740A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sz w:val="24"/>
          <w:szCs w:val="24"/>
        </w:rPr>
        <w:t xml:space="preserve">Đam mê </w:t>
      </w:r>
      <w:r w:rsidR="004A4B23" w:rsidRPr="006D57A6">
        <w:rPr>
          <w:rFonts w:ascii="Times New Roman" w:eastAsia="Times New Roman" w:hAnsi="Times New Roman" w:cs="Times New Roman"/>
          <w:sz w:val="24"/>
          <w:szCs w:val="24"/>
        </w:rPr>
        <w:t>và muốn phát triển liên quan đến các ứng dụng thiết bị di động, web</w:t>
      </w:r>
      <w:r w:rsidR="000F19D6">
        <w:rPr>
          <w:rFonts w:ascii="Times New Roman" w:eastAsia="Times New Roman" w:hAnsi="Times New Roman" w:cs="Times New Roman"/>
          <w:sz w:val="24"/>
          <w:szCs w:val="24"/>
        </w:rPr>
        <w:t>.</w:t>
      </w:r>
    </w:p>
    <w:p w:rsidR="004D795D" w:rsidRPr="004D795D" w:rsidRDefault="004D795D" w:rsidP="00740A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sz w:val="24"/>
          <w:szCs w:val="24"/>
        </w:rPr>
        <w:t>Có kết quả học tập khá, giỏi.</w:t>
      </w:r>
    </w:p>
    <w:p w:rsidR="004D795D" w:rsidRPr="000F19D6" w:rsidRDefault="004D795D" w:rsidP="004D795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D795D">
        <w:rPr>
          <w:rFonts w:ascii="Times New Roman" w:eastAsia="Times New Roman" w:hAnsi="Times New Roman" w:cs="Times New Roman"/>
          <w:sz w:val="24"/>
          <w:szCs w:val="24"/>
        </w:rPr>
        <w:t> </w:t>
      </w:r>
      <w:r w:rsidR="004A4B23" w:rsidRPr="005C42BA">
        <w:rPr>
          <w:rFonts w:ascii="Times New Roman" w:eastAsia="Times New Roman" w:hAnsi="Times New Roman" w:cs="Times New Roman"/>
          <w:b/>
          <w:bCs/>
          <w:color w:val="0070C0"/>
          <w:sz w:val="24"/>
          <w:szCs w:val="24"/>
        </w:rPr>
        <w:t xml:space="preserve">THỜI HẠN ĐĂNG KÝ:  </w:t>
      </w:r>
      <w:r w:rsidR="004A4B23" w:rsidRPr="000F19D6">
        <w:rPr>
          <w:rFonts w:ascii="Times New Roman" w:eastAsia="Times New Roman" w:hAnsi="Times New Roman" w:cs="Times New Roman"/>
          <w:b/>
          <w:bCs/>
          <w:color w:val="000000" w:themeColor="text1"/>
          <w:sz w:val="24"/>
          <w:szCs w:val="24"/>
        </w:rPr>
        <w:t>31/03/2017</w:t>
      </w:r>
    </w:p>
    <w:p w:rsidR="004D795D" w:rsidRPr="005C42BA" w:rsidRDefault="004D795D" w:rsidP="004D795D">
      <w:pPr>
        <w:spacing w:before="100" w:beforeAutospacing="1" w:after="100" w:afterAutospacing="1" w:line="240" w:lineRule="auto"/>
        <w:rPr>
          <w:rFonts w:ascii="Times New Roman" w:eastAsia="Times New Roman" w:hAnsi="Times New Roman" w:cs="Times New Roman"/>
          <w:color w:val="0070C0"/>
          <w:sz w:val="24"/>
          <w:szCs w:val="24"/>
        </w:rPr>
      </w:pPr>
      <w:r w:rsidRPr="005C42BA">
        <w:rPr>
          <w:rFonts w:ascii="Times New Roman" w:eastAsia="Times New Roman" w:hAnsi="Times New Roman" w:cs="Times New Roman"/>
          <w:color w:val="0070C0"/>
          <w:sz w:val="24"/>
          <w:szCs w:val="24"/>
        </w:rPr>
        <w:t> </w:t>
      </w:r>
      <w:r w:rsidRPr="005C42BA">
        <w:rPr>
          <w:rFonts w:ascii="Times New Roman" w:eastAsia="Times New Roman" w:hAnsi="Times New Roman" w:cs="Times New Roman"/>
          <w:b/>
          <w:bCs/>
          <w:color w:val="0070C0"/>
          <w:sz w:val="24"/>
          <w:szCs w:val="24"/>
        </w:rPr>
        <w:t>LÀM THẾ NÀO ĐỂ ĐĂNG KÝ THAM GIA?</w:t>
      </w:r>
    </w:p>
    <w:p w:rsidR="004D795D" w:rsidRPr="006D57A6" w:rsidRDefault="006D57A6" w:rsidP="004D795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D57A6">
        <w:rPr>
          <w:rFonts w:ascii="Times New Roman" w:eastAsia="Times New Roman" w:hAnsi="Times New Roman" w:cs="Times New Roman"/>
          <w:color w:val="000000" w:themeColor="text1"/>
          <w:sz w:val="24"/>
          <w:szCs w:val="24"/>
        </w:rPr>
        <w:t>N</w:t>
      </w:r>
      <w:r w:rsidR="004A4B23" w:rsidRPr="006D57A6">
        <w:rPr>
          <w:rFonts w:ascii="Times New Roman" w:eastAsia="Times New Roman" w:hAnsi="Times New Roman" w:cs="Times New Roman"/>
          <w:color w:val="000000" w:themeColor="text1"/>
          <w:sz w:val="24"/>
          <w:szCs w:val="24"/>
        </w:rPr>
        <w:t>ộ</w:t>
      </w:r>
      <w:r w:rsidRPr="006D57A6">
        <w:rPr>
          <w:rFonts w:ascii="Times New Roman" w:eastAsia="Times New Roman" w:hAnsi="Times New Roman" w:cs="Times New Roman"/>
          <w:color w:val="000000" w:themeColor="text1"/>
          <w:sz w:val="24"/>
          <w:szCs w:val="24"/>
        </w:rPr>
        <w:t>p CV + Bảng điểm</w:t>
      </w:r>
      <w:r w:rsidR="004A4B23" w:rsidRPr="006D57A6">
        <w:rPr>
          <w:rFonts w:ascii="Times New Roman" w:eastAsia="Times New Roman" w:hAnsi="Times New Roman" w:cs="Times New Roman"/>
          <w:color w:val="000000" w:themeColor="text1"/>
          <w:sz w:val="24"/>
          <w:szCs w:val="24"/>
        </w:rPr>
        <w:t>.</w:t>
      </w:r>
      <w:r w:rsidR="004D795D" w:rsidRPr="004D795D">
        <w:rPr>
          <w:rFonts w:ascii="Times New Roman" w:eastAsia="Times New Roman" w:hAnsi="Times New Roman" w:cs="Times New Roman"/>
          <w:color w:val="000000" w:themeColor="text1"/>
          <w:sz w:val="24"/>
          <w:szCs w:val="24"/>
        </w:rPr>
        <w:t> </w:t>
      </w:r>
    </w:p>
    <w:p w:rsidR="007A64BC" w:rsidRPr="00C114CA" w:rsidRDefault="007A64BC" w:rsidP="004D795D">
      <w:pPr>
        <w:spacing w:before="100" w:beforeAutospacing="1" w:after="100" w:afterAutospacing="1" w:line="240" w:lineRule="auto"/>
        <w:rPr>
          <w:rFonts w:ascii="Times New Roman" w:eastAsia="Times New Roman" w:hAnsi="Times New Roman" w:cs="Times New Roman"/>
          <w:b/>
          <w:i/>
          <w:color w:val="000000" w:themeColor="text1"/>
          <w:sz w:val="24"/>
          <w:szCs w:val="24"/>
          <w:u w:val="single"/>
        </w:rPr>
      </w:pPr>
      <w:r w:rsidRPr="00C114CA">
        <w:rPr>
          <w:rFonts w:ascii="Times New Roman" w:eastAsia="Times New Roman" w:hAnsi="Times New Roman" w:cs="Times New Roman"/>
          <w:b/>
          <w:i/>
          <w:color w:val="000000" w:themeColor="text1"/>
          <w:sz w:val="24"/>
          <w:szCs w:val="24"/>
          <w:u w:val="single"/>
        </w:rPr>
        <w:t>Thông tin liên hệ:</w:t>
      </w:r>
    </w:p>
    <w:p w:rsidR="007A64BC" w:rsidRPr="006D57A6" w:rsidRDefault="007A64BC" w:rsidP="004D795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D57A6">
        <w:rPr>
          <w:rFonts w:ascii="Times New Roman" w:eastAsiaTheme="minorEastAsia" w:hAnsi="Times New Roman" w:cs="Times New Roman"/>
          <w:bCs/>
          <w:noProof/>
          <w:color w:val="000000" w:themeColor="text1"/>
          <w:sz w:val="24"/>
          <w:szCs w:val="24"/>
        </w:rPr>
        <w:t>Điện thoại</w:t>
      </w:r>
      <w:r w:rsidRPr="006D57A6">
        <w:rPr>
          <w:rFonts w:ascii="Times New Roman" w:eastAsiaTheme="minorEastAsia" w:hAnsi="Times New Roman" w:cs="Times New Roman"/>
          <w:b/>
          <w:bCs/>
          <w:noProof/>
          <w:color w:val="000000" w:themeColor="text1"/>
          <w:sz w:val="24"/>
          <w:szCs w:val="24"/>
        </w:rPr>
        <w:t>:</w:t>
      </w:r>
      <w:r w:rsidRPr="006D57A6">
        <w:rPr>
          <w:rFonts w:ascii="Times New Roman" w:eastAsiaTheme="minorEastAsia" w:hAnsi="Times New Roman" w:cs="Times New Roman"/>
          <w:noProof/>
          <w:color w:val="000000" w:themeColor="text1"/>
          <w:sz w:val="24"/>
          <w:szCs w:val="24"/>
        </w:rPr>
        <w:t xml:space="preserve"> +84-8-3 812 7145  - Ext:177 ( Ms. Hạnh)     </w:t>
      </w:r>
    </w:p>
    <w:p w:rsidR="007A64BC" w:rsidRPr="006D57A6" w:rsidRDefault="007A64BC" w:rsidP="004D795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D57A6">
        <w:rPr>
          <w:rFonts w:ascii="Times New Roman" w:eastAsia="Times New Roman" w:hAnsi="Times New Roman" w:cs="Times New Roman"/>
          <w:color w:val="000000" w:themeColor="text1"/>
          <w:sz w:val="24"/>
          <w:szCs w:val="24"/>
        </w:rPr>
        <w:t>Email: recruitment@vn.isb.co.jp</w:t>
      </w:r>
    </w:p>
    <w:p w:rsidR="007A64BC" w:rsidRPr="006D57A6" w:rsidRDefault="007A64BC" w:rsidP="004D795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D57A6">
        <w:rPr>
          <w:rFonts w:ascii="Times New Roman" w:eastAsia="Times New Roman" w:hAnsi="Times New Roman" w:cs="Times New Roman"/>
          <w:color w:val="000000" w:themeColor="text1"/>
          <w:sz w:val="24"/>
          <w:szCs w:val="24"/>
        </w:rPr>
        <w:t>Subject: [ISB FRESHER 2017] – Họ tên_Ngành nghề mong muốn [Mobile/Web Developer]</w:t>
      </w:r>
    </w:p>
    <w:p w:rsidR="007A64BC" w:rsidRDefault="007A64BC" w:rsidP="004D795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D57A6">
        <w:rPr>
          <w:rFonts w:ascii="Times New Roman" w:eastAsia="Times New Roman" w:hAnsi="Times New Roman" w:cs="Times New Roman"/>
          <w:color w:val="000000" w:themeColor="text1"/>
          <w:sz w:val="24"/>
          <w:szCs w:val="24"/>
        </w:rPr>
        <w:t>Ví dụ: [ISB FRESHER 2017] – Nguyen Van A_Mobile Developer</w:t>
      </w:r>
    </w:p>
    <w:p w:rsidR="005C42BA" w:rsidRPr="004D795D" w:rsidRDefault="005C42BA" w:rsidP="004D795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tbl>
      <w:tblPr>
        <w:tblW w:w="0" w:type="auto"/>
        <w:tblInd w:w="108" w:type="dxa"/>
        <w:tblLook w:val="01E0" w:firstRow="1" w:lastRow="1" w:firstColumn="1" w:lastColumn="1" w:noHBand="0" w:noVBand="0"/>
      </w:tblPr>
      <w:tblGrid>
        <w:gridCol w:w="2389"/>
        <w:gridCol w:w="6719"/>
      </w:tblGrid>
      <w:tr w:rsidR="00575AC7" w:rsidTr="00260D4D">
        <w:trPr>
          <w:trHeight w:val="1323"/>
        </w:trPr>
        <w:tc>
          <w:tcPr>
            <w:tcW w:w="2389" w:type="dxa"/>
            <w:tcBorders>
              <w:bottom w:val="single" w:sz="4" w:space="0" w:color="auto"/>
            </w:tcBorders>
            <w:shd w:val="clear" w:color="auto" w:fill="auto"/>
          </w:tcPr>
          <w:p w:rsidR="00575AC7" w:rsidRPr="000E733C" w:rsidRDefault="00575AC7" w:rsidP="00260D4D">
            <w:pPr>
              <w:pStyle w:val="Header"/>
              <w:jc w:val="both"/>
              <w:rPr>
                <w:rFonts w:cs="Arial"/>
                <w:sz w:val="17"/>
                <w:szCs w:val="17"/>
              </w:rPr>
            </w:pPr>
            <w:r>
              <w:rPr>
                <w:noProof/>
                <w:lang w:eastAsia="en-US"/>
              </w:rPr>
              <w:lastRenderedPageBreak/>
              <w:drawing>
                <wp:inline distT="0" distB="0" distL="0" distR="0" wp14:anchorId="4E3F2283" wp14:editId="671BC817">
                  <wp:extent cx="981075" cy="685800"/>
                  <wp:effectExtent l="0" t="0" r="0" b="0"/>
                  <wp:docPr id="4" name="Picture 4"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685800"/>
                          </a:xfrm>
                          <a:prstGeom prst="rect">
                            <a:avLst/>
                          </a:prstGeom>
                          <a:noFill/>
                          <a:ln>
                            <a:noFill/>
                          </a:ln>
                        </pic:spPr>
                      </pic:pic>
                    </a:graphicData>
                  </a:graphic>
                </wp:inline>
              </w:drawing>
            </w:r>
          </w:p>
          <w:p w:rsidR="00575AC7" w:rsidRPr="000E733C" w:rsidRDefault="00575AC7" w:rsidP="00260D4D">
            <w:pPr>
              <w:pStyle w:val="Header"/>
              <w:jc w:val="both"/>
              <w:rPr>
                <w:rFonts w:cs="Arial"/>
                <w:sz w:val="17"/>
                <w:szCs w:val="17"/>
              </w:rPr>
            </w:pPr>
          </w:p>
          <w:p w:rsidR="00575AC7" w:rsidRDefault="00575AC7" w:rsidP="00260D4D">
            <w:pPr>
              <w:pStyle w:val="Header"/>
              <w:jc w:val="both"/>
            </w:pPr>
          </w:p>
        </w:tc>
        <w:tc>
          <w:tcPr>
            <w:tcW w:w="6719" w:type="dxa"/>
            <w:tcBorders>
              <w:bottom w:val="single" w:sz="4" w:space="0" w:color="auto"/>
            </w:tcBorders>
            <w:shd w:val="clear" w:color="auto" w:fill="auto"/>
            <w:vAlign w:val="center"/>
          </w:tcPr>
          <w:p w:rsidR="00575AC7" w:rsidRPr="000E733C" w:rsidRDefault="00575AC7" w:rsidP="00260D4D">
            <w:pPr>
              <w:autoSpaceDE w:val="0"/>
              <w:autoSpaceDN w:val="0"/>
              <w:adjustRightInd w:val="0"/>
              <w:ind w:left="372"/>
              <w:jc w:val="both"/>
              <w:rPr>
                <w:rFonts w:ascii="Arial" w:hAnsi="Arial" w:cs="Arial"/>
                <w:b/>
                <w:sz w:val="26"/>
                <w:szCs w:val="26"/>
              </w:rPr>
            </w:pPr>
            <w:r>
              <w:rPr>
                <w:rFonts w:ascii="Arial" w:hAnsi="Arial" w:cs="Arial"/>
                <w:b/>
                <w:sz w:val="26"/>
                <w:szCs w:val="26"/>
              </w:rPr>
              <w:t>ISB Vietnam</w:t>
            </w:r>
            <w:r w:rsidRPr="000E733C">
              <w:rPr>
                <w:rFonts w:ascii="Arial" w:hAnsi="Arial" w:cs="Arial"/>
                <w:b/>
                <w:sz w:val="26"/>
                <w:szCs w:val="26"/>
              </w:rPr>
              <w:t xml:space="preserve"> Co., Ltd.</w:t>
            </w:r>
          </w:p>
          <w:p w:rsidR="00575AC7" w:rsidRPr="000E733C" w:rsidRDefault="00575AC7" w:rsidP="00260D4D">
            <w:pPr>
              <w:pStyle w:val="Header"/>
              <w:tabs>
                <w:tab w:val="clear" w:pos="4320"/>
              </w:tabs>
              <w:ind w:left="372"/>
              <w:jc w:val="both"/>
              <w:rPr>
                <w:rFonts w:ascii="Arial" w:hAnsi="Arial" w:cs="Arial"/>
                <w:sz w:val="16"/>
                <w:szCs w:val="16"/>
              </w:rPr>
            </w:pPr>
            <w:r w:rsidRPr="000E733C">
              <w:rPr>
                <w:rFonts w:ascii="Arial" w:hAnsi="Arial" w:cs="Arial" w:hint="eastAsia"/>
                <w:sz w:val="16"/>
                <w:szCs w:val="16"/>
              </w:rPr>
              <w:t>3</w:t>
            </w:r>
            <w:r w:rsidRPr="000E733C">
              <w:rPr>
                <w:rFonts w:ascii="Arial" w:hAnsi="Arial" w:cs="Arial"/>
                <w:sz w:val="16"/>
                <w:szCs w:val="16"/>
                <w:vertAlign w:val="superscript"/>
              </w:rPr>
              <w:t>rd</w:t>
            </w:r>
            <w:r w:rsidRPr="000E733C">
              <w:rPr>
                <w:rFonts w:ascii="Arial" w:hAnsi="Arial" w:cs="Arial"/>
                <w:sz w:val="16"/>
                <w:szCs w:val="16"/>
              </w:rPr>
              <w:t xml:space="preserve"> Floor, Unit </w:t>
            </w:r>
            <w:r w:rsidRPr="000E733C">
              <w:rPr>
                <w:rFonts w:ascii="Arial" w:hAnsi="Arial" w:cs="Arial" w:hint="eastAsia"/>
                <w:sz w:val="16"/>
                <w:szCs w:val="16"/>
              </w:rPr>
              <w:t>3</w:t>
            </w:r>
            <w:r w:rsidRPr="000E733C">
              <w:rPr>
                <w:rFonts w:ascii="Arial" w:hAnsi="Arial" w:cs="Arial"/>
                <w:sz w:val="16"/>
                <w:szCs w:val="16"/>
              </w:rPr>
              <w:t>.</w:t>
            </w:r>
            <w:r w:rsidRPr="000E733C">
              <w:rPr>
                <w:rFonts w:ascii="Arial" w:hAnsi="Arial" w:cs="Arial" w:hint="eastAsia"/>
                <w:sz w:val="16"/>
                <w:szCs w:val="16"/>
              </w:rPr>
              <w:t>1</w:t>
            </w:r>
            <w:r>
              <w:rPr>
                <w:rFonts w:ascii="Arial" w:hAnsi="Arial" w:cs="Arial"/>
                <w:sz w:val="16"/>
                <w:szCs w:val="16"/>
              </w:rPr>
              <w:t>, E</w:t>
            </w:r>
            <w:r w:rsidRPr="000E733C">
              <w:rPr>
                <w:rFonts w:ascii="Arial" w:hAnsi="Arial" w:cs="Arial"/>
                <w:sz w:val="16"/>
                <w:szCs w:val="16"/>
              </w:rPr>
              <w:t>.town 2 Building</w:t>
            </w:r>
          </w:p>
          <w:p w:rsidR="00575AC7" w:rsidRPr="000E733C" w:rsidRDefault="00575AC7" w:rsidP="00260D4D">
            <w:pPr>
              <w:pStyle w:val="Header"/>
              <w:ind w:left="372"/>
              <w:jc w:val="both"/>
              <w:rPr>
                <w:rFonts w:ascii="Arial" w:hAnsi="Arial" w:cs="Arial"/>
                <w:sz w:val="16"/>
                <w:szCs w:val="16"/>
              </w:rPr>
            </w:pPr>
            <w:r w:rsidRPr="000E733C">
              <w:rPr>
                <w:rFonts w:ascii="Arial" w:hAnsi="Arial" w:cs="Arial"/>
                <w:sz w:val="16"/>
                <w:szCs w:val="16"/>
              </w:rPr>
              <w:t>364 Cong Hoa St</w:t>
            </w:r>
            <w:r>
              <w:rPr>
                <w:rFonts w:ascii="Arial" w:hAnsi="Arial" w:cs="Arial"/>
                <w:sz w:val="16"/>
                <w:szCs w:val="16"/>
              </w:rPr>
              <w:t>r</w:t>
            </w:r>
            <w:r w:rsidRPr="000E733C">
              <w:rPr>
                <w:rFonts w:ascii="Arial" w:hAnsi="Arial" w:cs="Arial"/>
                <w:sz w:val="16"/>
                <w:szCs w:val="16"/>
              </w:rPr>
              <w:t>.</w:t>
            </w:r>
            <w:r>
              <w:rPr>
                <w:rFonts w:ascii="Arial" w:hAnsi="Arial" w:cs="Arial"/>
                <w:sz w:val="16"/>
                <w:szCs w:val="16"/>
              </w:rPr>
              <w:t xml:space="preserve">, </w:t>
            </w:r>
            <w:r w:rsidRPr="000E733C">
              <w:rPr>
                <w:rFonts w:ascii="Arial" w:hAnsi="Arial" w:cs="Arial"/>
                <w:sz w:val="16"/>
                <w:szCs w:val="16"/>
              </w:rPr>
              <w:t xml:space="preserve">Tan Binh Dist., </w:t>
            </w:r>
            <w:smartTag w:uri="urn:schemas-microsoft-com:office:smarttags" w:element="place">
              <w:smartTag w:uri="urn:schemas-microsoft-com:office:smarttags" w:element="City">
                <w:r w:rsidRPr="000E733C">
                  <w:rPr>
                    <w:rFonts w:ascii="Arial" w:hAnsi="Arial" w:cs="Arial"/>
                    <w:sz w:val="16"/>
                    <w:szCs w:val="16"/>
                  </w:rPr>
                  <w:t>Ho Chi Minh City</w:t>
                </w:r>
              </w:smartTag>
              <w:r w:rsidRPr="000E733C">
                <w:rPr>
                  <w:rFonts w:ascii="Arial" w:hAnsi="Arial" w:cs="Arial"/>
                  <w:sz w:val="16"/>
                  <w:szCs w:val="16"/>
                </w:rPr>
                <w:t xml:space="preserve">, </w:t>
              </w:r>
              <w:smartTag w:uri="urn:schemas-microsoft-com:office:smarttags" w:element="country-region">
                <w:r w:rsidRPr="000E733C">
                  <w:rPr>
                    <w:rFonts w:ascii="Arial" w:hAnsi="Arial" w:cs="Arial"/>
                    <w:sz w:val="16"/>
                    <w:szCs w:val="16"/>
                  </w:rPr>
                  <w:t>Vietnam</w:t>
                </w:r>
              </w:smartTag>
            </w:smartTag>
          </w:p>
          <w:p w:rsidR="00575AC7" w:rsidRPr="000E733C" w:rsidRDefault="00575AC7" w:rsidP="00260D4D">
            <w:pPr>
              <w:autoSpaceDE w:val="0"/>
              <w:autoSpaceDN w:val="0"/>
              <w:adjustRightInd w:val="0"/>
              <w:ind w:left="372"/>
              <w:jc w:val="both"/>
              <w:rPr>
                <w:rFonts w:ascii="Arial" w:hAnsi="Arial" w:cs="Arial"/>
                <w:sz w:val="16"/>
                <w:szCs w:val="16"/>
              </w:rPr>
            </w:pPr>
            <w:r w:rsidRPr="000E733C">
              <w:rPr>
                <w:rFonts w:ascii="Arial" w:hAnsi="Arial" w:cs="Arial"/>
                <w:sz w:val="16"/>
                <w:szCs w:val="16"/>
              </w:rPr>
              <w:t>Tel: 84-8-3812</w:t>
            </w:r>
            <w:r>
              <w:rPr>
                <w:rFonts w:ascii="Arial" w:hAnsi="Arial" w:cs="Arial"/>
                <w:sz w:val="16"/>
                <w:szCs w:val="16"/>
              </w:rPr>
              <w:t xml:space="preserve"> </w:t>
            </w:r>
            <w:r w:rsidRPr="000E733C">
              <w:rPr>
                <w:rFonts w:ascii="Arial" w:hAnsi="Arial" w:cs="Arial"/>
                <w:sz w:val="16"/>
                <w:szCs w:val="16"/>
              </w:rPr>
              <w:t>7145</w:t>
            </w:r>
            <w:r w:rsidRPr="000E733C">
              <w:rPr>
                <w:rFonts w:ascii="Arial" w:hAnsi="Arial" w:cs="Arial"/>
                <w:sz w:val="16"/>
                <w:szCs w:val="16"/>
              </w:rPr>
              <w:tab/>
              <w:t xml:space="preserve">       Fax: 84-8-3812</w:t>
            </w:r>
            <w:r>
              <w:rPr>
                <w:rFonts w:ascii="Arial" w:hAnsi="Arial" w:cs="Arial"/>
                <w:sz w:val="16"/>
                <w:szCs w:val="16"/>
              </w:rPr>
              <w:t xml:space="preserve"> </w:t>
            </w:r>
            <w:r w:rsidRPr="000E733C">
              <w:rPr>
                <w:rFonts w:ascii="Arial" w:hAnsi="Arial" w:cs="Arial"/>
                <w:sz w:val="16"/>
                <w:szCs w:val="16"/>
              </w:rPr>
              <w:t>7148</w:t>
            </w:r>
          </w:p>
          <w:p w:rsidR="00575AC7" w:rsidRPr="000E733C" w:rsidRDefault="00575AC7" w:rsidP="00260D4D">
            <w:pPr>
              <w:autoSpaceDE w:val="0"/>
              <w:autoSpaceDN w:val="0"/>
              <w:adjustRightInd w:val="0"/>
              <w:ind w:left="372"/>
              <w:jc w:val="both"/>
              <w:rPr>
                <w:rFonts w:ascii="Arial" w:hAnsi="Arial" w:cs="Arial"/>
                <w:b/>
                <w:sz w:val="30"/>
                <w:szCs w:val="30"/>
              </w:rPr>
            </w:pPr>
            <w:r w:rsidRPr="000E733C">
              <w:rPr>
                <w:rFonts w:ascii="Arial" w:hAnsi="Arial" w:cs="Arial"/>
                <w:sz w:val="16"/>
                <w:szCs w:val="16"/>
              </w:rPr>
              <w:t xml:space="preserve">E-mail: </w:t>
            </w:r>
            <w:r w:rsidRPr="000E733C">
              <w:rPr>
                <w:rFonts w:ascii="Arial" w:hAnsi="Arial" w:cs="Arial"/>
                <w:color w:val="0000FF"/>
                <w:sz w:val="16"/>
                <w:szCs w:val="16"/>
              </w:rPr>
              <w:t>info@vn.isb.co.jp</w:t>
            </w:r>
            <w:r w:rsidRPr="000E733C">
              <w:rPr>
                <w:rFonts w:ascii="Arial" w:hAnsi="Arial" w:cs="Arial"/>
                <w:sz w:val="16"/>
                <w:szCs w:val="16"/>
              </w:rPr>
              <w:t xml:space="preserve">        Website: </w:t>
            </w:r>
            <w:hyperlink r:id="rId8" w:history="1">
              <w:r w:rsidRPr="000E733C">
                <w:rPr>
                  <w:rStyle w:val="Hyperlink"/>
                  <w:rFonts w:ascii="Arial" w:hAnsi="Arial" w:cs="Arial"/>
                  <w:sz w:val="16"/>
                  <w:szCs w:val="16"/>
                </w:rPr>
                <w:t>www.isb-vietnam.com</w:t>
              </w:r>
            </w:hyperlink>
          </w:p>
        </w:tc>
      </w:tr>
    </w:tbl>
    <w:p w:rsidR="00575AC7" w:rsidRDefault="00575AC7" w:rsidP="004D795D">
      <w:pPr>
        <w:spacing w:before="100" w:beforeAutospacing="1" w:after="100" w:afterAutospacing="1" w:line="240" w:lineRule="auto"/>
        <w:rPr>
          <w:rFonts w:ascii="Times New Roman" w:eastAsia="Times New Roman" w:hAnsi="Times New Roman" w:cs="Times New Roman"/>
          <w:b/>
          <w:bCs/>
          <w:color w:val="0070C0"/>
          <w:sz w:val="24"/>
          <w:szCs w:val="24"/>
        </w:rPr>
      </w:pPr>
    </w:p>
    <w:p w:rsidR="004D795D" w:rsidRPr="005C42BA" w:rsidRDefault="004D795D" w:rsidP="004D795D">
      <w:pPr>
        <w:spacing w:before="100" w:beforeAutospacing="1" w:after="100" w:afterAutospacing="1" w:line="240" w:lineRule="auto"/>
        <w:rPr>
          <w:rFonts w:ascii="Times New Roman" w:eastAsia="Times New Roman" w:hAnsi="Times New Roman" w:cs="Times New Roman"/>
          <w:color w:val="0070C0"/>
          <w:sz w:val="24"/>
          <w:szCs w:val="24"/>
        </w:rPr>
      </w:pPr>
      <w:r w:rsidRPr="005C42BA">
        <w:rPr>
          <w:rFonts w:ascii="Times New Roman" w:eastAsia="Times New Roman" w:hAnsi="Times New Roman" w:cs="Times New Roman"/>
          <w:b/>
          <w:bCs/>
          <w:color w:val="0070C0"/>
          <w:sz w:val="24"/>
          <w:szCs w:val="24"/>
        </w:rPr>
        <w:t>THAM GIA VÀO CHƯƠNG TRÌN</w:t>
      </w:r>
      <w:r w:rsidR="004A4B23" w:rsidRPr="005C42BA">
        <w:rPr>
          <w:rFonts w:ascii="Times New Roman" w:eastAsia="Times New Roman" w:hAnsi="Times New Roman" w:cs="Times New Roman"/>
          <w:b/>
          <w:bCs/>
          <w:color w:val="0070C0"/>
          <w:sz w:val="24"/>
          <w:szCs w:val="24"/>
        </w:rPr>
        <w:t>H ISB FRESHER 2017</w:t>
      </w:r>
      <w:r w:rsidRPr="005C42BA">
        <w:rPr>
          <w:rFonts w:ascii="Times New Roman" w:eastAsia="Times New Roman" w:hAnsi="Times New Roman" w:cs="Times New Roman"/>
          <w:b/>
          <w:bCs/>
          <w:color w:val="0070C0"/>
          <w:sz w:val="24"/>
          <w:szCs w:val="24"/>
        </w:rPr>
        <w:t xml:space="preserve"> BẠN SẼ ĐƯỢC GÌ?</w:t>
      </w:r>
    </w:p>
    <w:p w:rsidR="004D795D" w:rsidRPr="004D795D" w:rsidRDefault="004D795D" w:rsidP="004D795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sz w:val="24"/>
          <w:szCs w:val="24"/>
        </w:rPr>
        <w:t>Được tham gia trực tiếp vào các dự án thực tế của công ty để học hỏi kinh nghiệm và tích lũy cho mình một nền tảng kiến thức vững chắc.</w:t>
      </w:r>
    </w:p>
    <w:p w:rsidR="004D795D" w:rsidRPr="004D795D" w:rsidRDefault="004D795D" w:rsidP="004D795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sz w:val="24"/>
          <w:szCs w:val="24"/>
        </w:rPr>
        <w:t>Được tham gia các khóa đào tạo từ kỹ năng mềm đ</w:t>
      </w:r>
      <w:r w:rsidR="00771F51">
        <w:rPr>
          <w:rFonts w:ascii="Times New Roman" w:eastAsia="Times New Roman" w:hAnsi="Times New Roman" w:cs="Times New Roman"/>
          <w:sz w:val="24"/>
          <w:szCs w:val="24"/>
        </w:rPr>
        <w:t>ến chuyên môn với các chuyên viên</w:t>
      </w:r>
      <w:r w:rsidRPr="004D795D">
        <w:rPr>
          <w:rFonts w:ascii="Times New Roman" w:eastAsia="Times New Roman" w:hAnsi="Times New Roman" w:cs="Times New Roman"/>
          <w:sz w:val="24"/>
          <w:szCs w:val="24"/>
        </w:rPr>
        <w:t xml:space="preserve"> trong ngành.</w:t>
      </w:r>
    </w:p>
    <w:p w:rsidR="004D795D" w:rsidRPr="004D795D" w:rsidRDefault="004D795D" w:rsidP="004D795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sz w:val="24"/>
          <w:szCs w:val="24"/>
        </w:rPr>
        <w:t>Được học hỏi và phát triển trên chính những công việc có tính thử thách cao.</w:t>
      </w:r>
    </w:p>
    <w:p w:rsidR="004D795D" w:rsidRPr="004D795D" w:rsidRDefault="004D795D" w:rsidP="004D795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sz w:val="24"/>
          <w:szCs w:val="24"/>
        </w:rPr>
        <w:t>Được làm việc trong một môi trường mở, không com-lê, không cà vạt, không rào cản giao tiếp, đồng nghiệp dễ dàng chia sẻ với nhau.</w:t>
      </w:r>
    </w:p>
    <w:p w:rsidR="004A4B23" w:rsidRPr="006D57A6" w:rsidRDefault="004A4B23" w:rsidP="004D795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57A6">
        <w:rPr>
          <w:rFonts w:ascii="Times New Roman" w:eastAsia="Times New Roman" w:hAnsi="Times New Roman" w:cs="Times New Roman"/>
          <w:sz w:val="24"/>
          <w:szCs w:val="24"/>
        </w:rPr>
        <w:t>Được công ty trả lương</w:t>
      </w:r>
    </w:p>
    <w:p w:rsidR="004D795D" w:rsidRPr="004D795D" w:rsidRDefault="004D795D" w:rsidP="004D795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sz w:val="24"/>
          <w:szCs w:val="24"/>
        </w:rPr>
        <w:t>Được cô</w:t>
      </w:r>
      <w:r w:rsidR="004A4B23" w:rsidRPr="006D57A6">
        <w:rPr>
          <w:rFonts w:ascii="Times New Roman" w:eastAsia="Times New Roman" w:hAnsi="Times New Roman" w:cs="Times New Roman"/>
          <w:sz w:val="24"/>
          <w:szCs w:val="24"/>
        </w:rPr>
        <w:t xml:space="preserve">ng ty “bao”: Ăn trưa, gửi xe </w:t>
      </w:r>
    </w:p>
    <w:p w:rsidR="004D795D" w:rsidRPr="004D795D" w:rsidRDefault="004D795D" w:rsidP="004D795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795D">
        <w:rPr>
          <w:rFonts w:ascii="Times New Roman" w:eastAsia="Times New Roman" w:hAnsi="Times New Roman" w:cs="Times New Roman"/>
          <w:sz w:val="24"/>
          <w:szCs w:val="24"/>
        </w:rPr>
        <w:t>Được cháy hết mình khi tham gia team building cùng với đồng nghiệp.</w:t>
      </w:r>
    </w:p>
    <w:p w:rsidR="0023493E" w:rsidRPr="006D57A6" w:rsidRDefault="004D795D" w:rsidP="005E0866">
      <w:pPr>
        <w:spacing w:before="100" w:beforeAutospacing="1" w:after="100" w:afterAutospacing="1" w:line="240" w:lineRule="auto"/>
        <w:rPr>
          <w:rFonts w:ascii="Times New Roman" w:hAnsi="Times New Roman" w:cs="Times New Roman"/>
          <w:sz w:val="24"/>
          <w:szCs w:val="24"/>
        </w:rPr>
      </w:pPr>
      <w:r w:rsidRPr="004D795D">
        <w:rPr>
          <w:rFonts w:ascii="Times New Roman" w:eastAsia="Times New Roman" w:hAnsi="Times New Roman" w:cs="Times New Roman"/>
          <w:sz w:val="24"/>
          <w:szCs w:val="24"/>
        </w:rPr>
        <w:t xml:space="preserve">Và hơn </w:t>
      </w:r>
      <w:r w:rsidR="004A4B23" w:rsidRPr="006D57A6">
        <w:rPr>
          <w:rFonts w:ascii="Times New Roman" w:eastAsia="Times New Roman" w:hAnsi="Times New Roman" w:cs="Times New Roman"/>
          <w:sz w:val="24"/>
          <w:szCs w:val="24"/>
        </w:rPr>
        <w:t>thế nữa, các bạn đã tham gia ISB</w:t>
      </w:r>
      <w:r w:rsidRPr="004D795D">
        <w:rPr>
          <w:rFonts w:ascii="Times New Roman" w:eastAsia="Times New Roman" w:hAnsi="Times New Roman" w:cs="Times New Roman"/>
          <w:sz w:val="24"/>
          <w:szCs w:val="24"/>
        </w:rPr>
        <w:t xml:space="preserve"> Fresher sẽ có cơ hội trở thành </w:t>
      </w:r>
      <w:r w:rsidRPr="004D795D">
        <w:rPr>
          <w:rFonts w:ascii="Times New Roman" w:eastAsia="Times New Roman" w:hAnsi="Times New Roman" w:cs="Times New Roman"/>
          <w:b/>
          <w:bCs/>
          <w:sz w:val="24"/>
          <w:szCs w:val="24"/>
        </w:rPr>
        <w:t>NHÂN VIÊN CHÍNH THỨC</w:t>
      </w:r>
      <w:r w:rsidR="00771F51">
        <w:rPr>
          <w:rFonts w:ascii="Times New Roman" w:eastAsia="Times New Roman" w:hAnsi="Times New Roman" w:cs="Times New Roman"/>
          <w:sz w:val="24"/>
          <w:szCs w:val="24"/>
        </w:rPr>
        <w:t> của ISB</w:t>
      </w:r>
      <w:r w:rsidRPr="004D795D">
        <w:rPr>
          <w:rFonts w:ascii="Times New Roman" w:eastAsia="Times New Roman" w:hAnsi="Times New Roman" w:cs="Times New Roman"/>
          <w:sz w:val="24"/>
          <w:szCs w:val="24"/>
        </w:rPr>
        <w:t xml:space="preserve"> </w:t>
      </w:r>
      <w:r w:rsidR="005E0866">
        <w:rPr>
          <w:rFonts w:ascii="Times New Roman" w:eastAsia="Times New Roman" w:hAnsi="Times New Roman" w:cs="Times New Roman"/>
          <w:sz w:val="24"/>
          <w:szCs w:val="24"/>
        </w:rPr>
        <w:t>sau khi tốt nghiệp chương trình.</w:t>
      </w:r>
    </w:p>
    <w:sectPr w:rsidR="0023493E" w:rsidRPr="006D57A6" w:rsidSect="005E0866">
      <w:pgSz w:w="12240" w:h="15840" w:code="1"/>
      <w:pgMar w:top="288" w:right="864"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10273"/>
    <w:multiLevelType w:val="multilevel"/>
    <w:tmpl w:val="491C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7D4CFD"/>
    <w:multiLevelType w:val="multilevel"/>
    <w:tmpl w:val="93F2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71587F"/>
    <w:multiLevelType w:val="multilevel"/>
    <w:tmpl w:val="8438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5D"/>
    <w:rsid w:val="000F19D6"/>
    <w:rsid w:val="00174C13"/>
    <w:rsid w:val="00483219"/>
    <w:rsid w:val="004A4B23"/>
    <w:rsid w:val="004D795D"/>
    <w:rsid w:val="00575AC7"/>
    <w:rsid w:val="005C42BA"/>
    <w:rsid w:val="005E0866"/>
    <w:rsid w:val="006D57A6"/>
    <w:rsid w:val="00771F51"/>
    <w:rsid w:val="007A64BC"/>
    <w:rsid w:val="008A5A8A"/>
    <w:rsid w:val="00A84180"/>
    <w:rsid w:val="00C114CA"/>
    <w:rsid w:val="00C22195"/>
    <w:rsid w:val="00D70D5D"/>
    <w:rsid w:val="00F6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F2A3264-D5EC-40A1-A6FA-BECA5B5C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9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795D"/>
    <w:rPr>
      <w:color w:val="0000FF"/>
      <w:u w:val="single"/>
    </w:rPr>
  </w:style>
  <w:style w:type="paragraph" w:styleId="Header">
    <w:name w:val="header"/>
    <w:basedOn w:val="Normal"/>
    <w:link w:val="HeaderChar"/>
    <w:rsid w:val="008A5A8A"/>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rsid w:val="008A5A8A"/>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vietnam.com" TargetMode="External"/><Relationship Id="rId3" Type="http://schemas.openxmlformats.org/officeDocument/2006/relationships/styles" Target="styles.xml"/><Relationship Id="rId7" Type="http://schemas.openxmlformats.org/officeDocument/2006/relationships/hyperlink" Target="http://www.isb-vietna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82D50-A112-4148-B36A-10F9705B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Dang Thi Hong [HR]</dc:creator>
  <cp:keywords/>
  <dc:description/>
  <cp:lastModifiedBy>Hanh. Dang Thi Hong [HR]</cp:lastModifiedBy>
  <cp:revision>14</cp:revision>
  <dcterms:created xsi:type="dcterms:W3CDTF">2017-03-03T01:52:00Z</dcterms:created>
  <dcterms:modified xsi:type="dcterms:W3CDTF">2017-03-03T09:15:00Z</dcterms:modified>
</cp:coreProperties>
</file>